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B60B3" w14:textId="77777777" w:rsidR="005A5EE5" w:rsidRPr="005A5EE5" w:rsidRDefault="005A5EE5" w:rsidP="005A5EE5">
      <w:pPr>
        <w:shd w:val="clear" w:color="auto" w:fill="FFFFFF"/>
        <w:spacing w:after="300" w:line="240" w:lineRule="auto"/>
        <w:jc w:val="center"/>
        <w:outlineLvl w:val="0"/>
        <w:rPr>
          <w:rFonts w:ascii="Oswald" w:eastAsia="Times New Roman" w:hAnsi="Oswald" w:cs="Times New Roman"/>
          <w:caps/>
          <w:color w:val="000000"/>
          <w:kern w:val="36"/>
          <w:sz w:val="24"/>
          <w:szCs w:val="24"/>
        </w:rPr>
      </w:pPr>
      <w:r w:rsidRPr="005A5EE5">
        <w:rPr>
          <w:rFonts w:ascii="Oswald" w:eastAsia="Times New Roman" w:hAnsi="Oswald" w:cs="Times New Roman"/>
          <w:caps/>
          <w:color w:val="000000"/>
          <w:kern w:val="36"/>
          <w:sz w:val="24"/>
          <w:szCs w:val="24"/>
        </w:rPr>
        <w:t>FORTINET FIREWALL MANAGEMENT INTERFACE ACCESS OVER WAN</w:t>
      </w:r>
    </w:p>
    <w:p w14:paraId="7027B01D" w14:textId="213B1207" w:rsidR="00F25809" w:rsidRDefault="005A5EE5">
      <w:pPr>
        <w:rPr>
          <w:rFonts w:ascii="Source Sans Pro" w:hAnsi="Source Sans Pro"/>
          <w:color w:val="444444"/>
          <w:sz w:val="27"/>
          <w:szCs w:val="27"/>
          <w:shd w:val="clear" w:color="auto" w:fill="FFFFFF"/>
        </w:rPr>
      </w:pPr>
      <w:r>
        <w:rPr>
          <w:rFonts w:ascii="Source Sans Pro" w:hAnsi="Source Sans Pro"/>
          <w:color w:val="444444"/>
          <w:sz w:val="27"/>
          <w:szCs w:val="27"/>
          <w:shd w:val="clear" w:color="auto" w:fill="FFFFFF"/>
        </w:rPr>
        <w:t xml:space="preserve">There are cases when Administrators need Management Interface access over WAN especially while performing Remote Administration. At the same time, you should consider limiting the access only to specific Public IP addresses, change default https port and do not under estimate security threats like brute force attack, password guessing </w:t>
      </w:r>
      <w:r>
        <w:rPr>
          <w:rFonts w:ascii="Source Sans Pro" w:hAnsi="Source Sans Pro"/>
          <w:color w:val="444444"/>
          <w:sz w:val="27"/>
          <w:szCs w:val="27"/>
          <w:shd w:val="clear" w:color="auto" w:fill="FFFFFF"/>
        </w:rPr>
        <w:t xml:space="preserve">attacks... </w:t>
      </w:r>
      <w:r>
        <w:rPr>
          <w:rFonts w:ascii="Source Sans Pro" w:hAnsi="Source Sans Pro"/>
          <w:color w:val="444444"/>
          <w:sz w:val="27"/>
          <w:szCs w:val="27"/>
          <w:shd w:val="clear" w:color="auto" w:fill="FFFFFF"/>
        </w:rPr>
        <w:t>etc.</w:t>
      </w:r>
    </w:p>
    <w:p w14:paraId="5B2C44C0" w14:textId="77777777" w:rsidR="005A5EE5" w:rsidRDefault="005A5EE5" w:rsidP="005A5EE5">
      <w:pPr>
        <w:pStyle w:val="NormalWeb"/>
        <w:shd w:val="clear" w:color="auto" w:fill="FFFFFF"/>
        <w:spacing w:after="360" w:afterAutospacing="0"/>
        <w:rPr>
          <w:rFonts w:ascii="Source Sans Pro" w:hAnsi="Source Sans Pro"/>
          <w:color w:val="444444"/>
          <w:sz w:val="27"/>
          <w:szCs w:val="27"/>
        </w:rPr>
      </w:pPr>
      <w:r>
        <w:rPr>
          <w:rFonts w:ascii="Source Sans Pro" w:hAnsi="Source Sans Pro"/>
          <w:color w:val="444444"/>
          <w:sz w:val="27"/>
          <w:szCs w:val="27"/>
        </w:rPr>
        <w:t>Follow these steps to configure Fortinet Firewall and secure its access over WAN</w:t>
      </w:r>
    </w:p>
    <w:p w14:paraId="4C56657F" w14:textId="77777777" w:rsidR="005A5EE5" w:rsidRDefault="005A5EE5" w:rsidP="005A5EE5">
      <w:pPr>
        <w:pStyle w:val="NormalWeb"/>
        <w:shd w:val="clear" w:color="auto" w:fill="FFFFFF"/>
        <w:spacing w:after="360" w:afterAutospacing="0"/>
        <w:rPr>
          <w:rFonts w:ascii="Source Sans Pro" w:hAnsi="Source Sans Pro"/>
          <w:color w:val="444444"/>
          <w:sz w:val="27"/>
          <w:szCs w:val="27"/>
        </w:rPr>
      </w:pPr>
      <w:r>
        <w:rPr>
          <w:rStyle w:val="Strong"/>
          <w:rFonts w:ascii="Source Sans Pro" w:hAnsi="Source Sans Pro"/>
          <w:color w:val="444444"/>
          <w:sz w:val="27"/>
          <w:szCs w:val="27"/>
        </w:rPr>
        <w:t>Step 1: Allow HTTPS on Management Interface</w:t>
      </w:r>
    </w:p>
    <w:p w14:paraId="29809A9F" w14:textId="77777777" w:rsidR="005A5EE5" w:rsidRDefault="005A5EE5" w:rsidP="005A5EE5">
      <w:pPr>
        <w:pStyle w:val="NormalWeb"/>
        <w:shd w:val="clear" w:color="auto" w:fill="FFFFFF"/>
        <w:spacing w:after="360" w:afterAutospacing="0"/>
        <w:rPr>
          <w:rFonts w:ascii="Source Sans Pro" w:hAnsi="Source Sans Pro"/>
          <w:color w:val="444444"/>
          <w:sz w:val="27"/>
          <w:szCs w:val="27"/>
        </w:rPr>
      </w:pPr>
      <w:r>
        <w:rPr>
          <w:rFonts w:ascii="Source Sans Pro" w:hAnsi="Source Sans Pro"/>
          <w:color w:val="444444"/>
          <w:sz w:val="27"/>
          <w:szCs w:val="27"/>
        </w:rPr>
        <w:t>On GUI, Network &gt; Interfaces, on </w:t>
      </w:r>
      <w:r>
        <w:rPr>
          <w:rStyle w:val="Strong"/>
          <w:rFonts w:ascii="Source Sans Pro" w:hAnsi="Source Sans Pro"/>
          <w:color w:val="FF6600"/>
          <w:sz w:val="27"/>
          <w:szCs w:val="27"/>
        </w:rPr>
        <w:t>Administrative Access</w:t>
      </w:r>
      <w:r>
        <w:rPr>
          <w:rFonts w:ascii="Source Sans Pro" w:hAnsi="Source Sans Pro"/>
          <w:color w:val="444444"/>
          <w:sz w:val="27"/>
          <w:szCs w:val="27"/>
        </w:rPr>
        <w:t> section, allow </w:t>
      </w:r>
      <w:r>
        <w:rPr>
          <w:rStyle w:val="Strong"/>
          <w:rFonts w:ascii="Source Sans Pro" w:hAnsi="Source Sans Pro"/>
          <w:color w:val="FF6600"/>
          <w:sz w:val="27"/>
          <w:szCs w:val="27"/>
        </w:rPr>
        <w:t>HTTPS</w:t>
      </w:r>
    </w:p>
    <w:p w14:paraId="45B8854D" w14:textId="77777777" w:rsidR="005A5EE5" w:rsidRDefault="005A5EE5" w:rsidP="005A5EE5">
      <w:pPr>
        <w:pStyle w:val="NormalWeb"/>
        <w:shd w:val="clear" w:color="auto" w:fill="FFFFFF"/>
        <w:spacing w:after="360" w:afterAutospacing="0"/>
        <w:rPr>
          <w:rFonts w:ascii="Source Sans Pro" w:hAnsi="Source Sans Pro"/>
          <w:color w:val="444444"/>
          <w:sz w:val="27"/>
          <w:szCs w:val="27"/>
        </w:rPr>
      </w:pPr>
      <w:r>
        <w:rPr>
          <w:rFonts w:ascii="Source Sans Pro" w:hAnsi="Source Sans Pro"/>
          <w:color w:val="444444"/>
          <w:sz w:val="27"/>
          <w:szCs w:val="27"/>
        </w:rPr>
        <w:t> </w:t>
      </w:r>
    </w:p>
    <w:p w14:paraId="52DEB602" w14:textId="77777777" w:rsidR="005A5EE5" w:rsidRDefault="005A5EE5" w:rsidP="005A5EE5">
      <w:pPr>
        <w:pStyle w:val="NormalWeb"/>
        <w:shd w:val="clear" w:color="auto" w:fill="FFFFFF"/>
        <w:spacing w:after="360" w:afterAutospacing="0"/>
        <w:rPr>
          <w:rFonts w:ascii="Source Sans Pro" w:hAnsi="Source Sans Pro"/>
          <w:color w:val="444444"/>
          <w:sz w:val="27"/>
          <w:szCs w:val="27"/>
        </w:rPr>
      </w:pPr>
      <w:r>
        <w:rPr>
          <w:rStyle w:val="Strong"/>
          <w:rFonts w:ascii="Source Sans Pro" w:hAnsi="Source Sans Pro"/>
          <w:color w:val="444444"/>
          <w:sz w:val="27"/>
          <w:szCs w:val="27"/>
        </w:rPr>
        <w:t>Step 2: Permit Public IP Addresses</w:t>
      </w:r>
    </w:p>
    <w:p w14:paraId="44F95F2A" w14:textId="77777777" w:rsidR="005A5EE5" w:rsidRDefault="005A5EE5" w:rsidP="005A5EE5">
      <w:pPr>
        <w:pStyle w:val="NormalWeb"/>
        <w:shd w:val="clear" w:color="auto" w:fill="FFFFFF"/>
        <w:spacing w:after="360" w:afterAutospacing="0"/>
        <w:rPr>
          <w:rFonts w:ascii="Source Sans Pro" w:hAnsi="Source Sans Pro"/>
          <w:color w:val="444444"/>
          <w:sz w:val="27"/>
          <w:szCs w:val="27"/>
        </w:rPr>
      </w:pPr>
      <w:r>
        <w:rPr>
          <w:rFonts w:ascii="Source Sans Pro" w:hAnsi="Source Sans Pro"/>
          <w:color w:val="444444"/>
          <w:sz w:val="27"/>
          <w:szCs w:val="27"/>
        </w:rPr>
        <w:t>On GUI, System &gt; Administrators, enable </w:t>
      </w:r>
      <w:r>
        <w:rPr>
          <w:rStyle w:val="Strong"/>
          <w:rFonts w:ascii="Source Sans Pro" w:hAnsi="Source Sans Pro"/>
          <w:color w:val="FF6600"/>
          <w:sz w:val="27"/>
          <w:szCs w:val="27"/>
        </w:rPr>
        <w:t>Restrict login to trusted hosts</w:t>
      </w:r>
      <w:r>
        <w:rPr>
          <w:rFonts w:ascii="Source Sans Pro" w:hAnsi="Source Sans Pro"/>
          <w:color w:val="444444"/>
          <w:sz w:val="27"/>
          <w:szCs w:val="27"/>
        </w:rPr>
        <w:t> and specify your Public IP addresses from where you will access. Do not forget to add your Internal hosts, otherwise you lose connectivity to firewall from Internal hosts.</w:t>
      </w:r>
    </w:p>
    <w:p w14:paraId="2DC4B270" w14:textId="77777777" w:rsidR="005A5EE5" w:rsidRDefault="005A5EE5" w:rsidP="005A5EE5">
      <w:pPr>
        <w:pStyle w:val="NormalWeb"/>
        <w:shd w:val="clear" w:color="auto" w:fill="FFFFFF"/>
        <w:spacing w:after="360" w:afterAutospacing="0"/>
        <w:rPr>
          <w:rFonts w:ascii="Source Sans Pro" w:hAnsi="Source Sans Pro"/>
          <w:color w:val="444444"/>
          <w:sz w:val="27"/>
          <w:szCs w:val="27"/>
        </w:rPr>
      </w:pPr>
      <w:r>
        <w:rPr>
          <w:rFonts w:ascii="Source Sans Pro" w:hAnsi="Source Sans Pro"/>
          <w:color w:val="444444"/>
          <w:sz w:val="27"/>
          <w:szCs w:val="27"/>
        </w:rPr>
        <w:t> </w:t>
      </w:r>
    </w:p>
    <w:p w14:paraId="6DFE46E8" w14:textId="77777777" w:rsidR="005A5EE5" w:rsidRDefault="005A5EE5" w:rsidP="005A5EE5">
      <w:pPr>
        <w:pStyle w:val="NormalWeb"/>
        <w:shd w:val="clear" w:color="auto" w:fill="FFFFFF"/>
        <w:spacing w:after="360" w:afterAutospacing="0"/>
        <w:rPr>
          <w:rFonts w:ascii="Source Sans Pro" w:hAnsi="Source Sans Pro"/>
          <w:color w:val="444444"/>
          <w:sz w:val="27"/>
          <w:szCs w:val="27"/>
        </w:rPr>
      </w:pPr>
      <w:r>
        <w:rPr>
          <w:rStyle w:val="Strong"/>
          <w:rFonts w:ascii="Source Sans Pro" w:hAnsi="Source Sans Pro"/>
          <w:color w:val="444444"/>
          <w:sz w:val="27"/>
          <w:szCs w:val="27"/>
        </w:rPr>
        <w:t>Step 3: Change default https port to 444</w:t>
      </w:r>
    </w:p>
    <w:p w14:paraId="4EF3126A" w14:textId="77777777" w:rsidR="005A5EE5" w:rsidRDefault="005A5EE5" w:rsidP="005A5EE5">
      <w:pPr>
        <w:pStyle w:val="NormalWeb"/>
        <w:shd w:val="clear" w:color="auto" w:fill="FFFFFF"/>
        <w:spacing w:after="360" w:afterAutospacing="0"/>
        <w:rPr>
          <w:rFonts w:ascii="Source Sans Pro" w:hAnsi="Source Sans Pro"/>
          <w:color w:val="444444"/>
          <w:sz w:val="27"/>
          <w:szCs w:val="27"/>
        </w:rPr>
      </w:pPr>
      <w:r>
        <w:rPr>
          <w:rFonts w:ascii="Source Sans Pro" w:hAnsi="Source Sans Pro"/>
          <w:color w:val="444444"/>
          <w:sz w:val="27"/>
          <w:szCs w:val="27"/>
        </w:rPr>
        <w:t>On GUI, System &gt; Settings &gt; FortiCloud and change the default https port from 443 to </w:t>
      </w:r>
      <w:r>
        <w:rPr>
          <w:rStyle w:val="Strong"/>
          <w:rFonts w:ascii="Source Sans Pro" w:hAnsi="Source Sans Pro"/>
          <w:color w:val="FF6600"/>
          <w:sz w:val="27"/>
          <w:szCs w:val="27"/>
        </w:rPr>
        <w:t>444</w:t>
      </w:r>
      <w:r>
        <w:rPr>
          <w:rFonts w:ascii="Source Sans Pro" w:hAnsi="Source Sans Pro"/>
          <w:color w:val="444444"/>
          <w:sz w:val="27"/>
          <w:szCs w:val="27"/>
        </w:rPr>
        <w:t>.</w:t>
      </w:r>
    </w:p>
    <w:p w14:paraId="722F4A9E" w14:textId="2633EC77" w:rsidR="005A5EE5" w:rsidRDefault="005A5EE5">
      <w:r>
        <w:rPr>
          <w:rFonts w:ascii="Source Sans Pro" w:hAnsi="Source Sans Pro"/>
          <w:color w:val="444444"/>
          <w:sz w:val="27"/>
          <w:szCs w:val="27"/>
          <w:shd w:val="clear" w:color="auto" w:fill="FFFFFF"/>
        </w:rPr>
        <w:t>You should now be able to access your Fortinet Firewall </w:t>
      </w:r>
      <w:hyperlink r:id="rId4" w:history="1">
        <w:r>
          <w:rPr>
            <w:rStyle w:val="Hyperlink"/>
            <w:rFonts w:ascii="Source Sans Pro" w:hAnsi="Source Sans Pro"/>
            <w:color w:val="232323"/>
            <w:sz w:val="27"/>
            <w:szCs w:val="27"/>
            <w:shd w:val="clear" w:color="auto" w:fill="FFFFFF"/>
          </w:rPr>
          <w:t>https://x.x.x.x:444</w:t>
        </w:r>
      </w:hyperlink>
      <w:r>
        <w:rPr>
          <w:rFonts w:ascii="Source Sans Pro" w:hAnsi="Source Sans Pro"/>
          <w:color w:val="444444"/>
          <w:sz w:val="27"/>
          <w:szCs w:val="27"/>
          <w:shd w:val="clear" w:color="auto" w:fill="FFFFFF"/>
        </w:rPr>
        <w:t> over WAN.</w:t>
      </w:r>
    </w:p>
    <w:sectPr w:rsidR="005A5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w:charset w:val="00"/>
    <w:family w:val="auto"/>
    <w:pitch w:val="variable"/>
    <w:sig w:usb0="2000020F" w:usb1="00000000" w:usb2="00000000" w:usb3="00000000" w:csb0="00000197"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EE5"/>
    <w:rsid w:val="005A5EE5"/>
    <w:rsid w:val="00F25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51CB4"/>
  <w15:chartTrackingRefBased/>
  <w15:docId w15:val="{8E983FCC-C893-4605-BFE9-F9144B45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5E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5EE5"/>
    <w:rPr>
      <w:b/>
      <w:bCs/>
    </w:rPr>
  </w:style>
  <w:style w:type="character" w:styleId="Hyperlink">
    <w:name w:val="Hyperlink"/>
    <w:basedOn w:val="DefaultParagraphFont"/>
    <w:uiPriority w:val="99"/>
    <w:semiHidden/>
    <w:unhideWhenUsed/>
    <w:rsid w:val="005A5E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019794">
      <w:bodyDiv w:val="1"/>
      <w:marLeft w:val="0"/>
      <w:marRight w:val="0"/>
      <w:marTop w:val="0"/>
      <w:marBottom w:val="0"/>
      <w:divBdr>
        <w:top w:val="none" w:sz="0" w:space="0" w:color="auto"/>
        <w:left w:val="none" w:sz="0" w:space="0" w:color="auto"/>
        <w:bottom w:val="none" w:sz="0" w:space="0" w:color="auto"/>
        <w:right w:val="none" w:sz="0" w:space="0" w:color="auto"/>
      </w:divBdr>
    </w:div>
    <w:div w:id="205784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x.x.x.x:4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Gopal More</dc:creator>
  <cp:keywords/>
  <dc:description/>
  <cp:lastModifiedBy>Gopal More</cp:lastModifiedBy>
  <cp:revision>1</cp:revision>
  <dcterms:created xsi:type="dcterms:W3CDTF">2022-04-01T20:31:00Z</dcterms:created>
  <dcterms:modified xsi:type="dcterms:W3CDTF">2022-04-01T20:32:00Z</dcterms:modified>
</cp:coreProperties>
</file>